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13C" w:rsidRDefault="00EE71E7">
      <w:pPr>
        <w:spacing w:line="440" w:lineRule="exac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</w:t>
      </w:r>
      <w:r>
        <w:rPr>
          <w:rFonts w:ascii="仿宋_GB2312" w:eastAsia="仿宋_GB2312"/>
          <w:b/>
          <w:sz w:val="28"/>
          <w:szCs w:val="28"/>
        </w:rPr>
        <w:t>1</w:t>
      </w:r>
      <w:r>
        <w:rPr>
          <w:rFonts w:ascii="仿宋_GB2312" w:eastAsia="仿宋_GB2312" w:hint="eastAsia"/>
          <w:b/>
          <w:sz w:val="28"/>
          <w:szCs w:val="28"/>
        </w:rPr>
        <w:t>：中国矿业大</w:t>
      </w:r>
      <w:r>
        <w:rPr>
          <w:rFonts w:ascii="仿宋_GB2312" w:eastAsia="仿宋_GB2312" w:hint="eastAsia"/>
          <w:b/>
          <w:sz w:val="28"/>
          <w:szCs w:val="28"/>
        </w:rPr>
        <w:t>学</w:t>
      </w:r>
      <w:r>
        <w:rPr>
          <w:rFonts w:ascii="仿宋_GB2312" w:eastAsia="仿宋_GB2312"/>
          <w:b/>
          <w:sz w:val="28"/>
          <w:szCs w:val="28"/>
        </w:rPr>
        <w:t>201</w:t>
      </w:r>
      <w:r w:rsidR="000224A9">
        <w:rPr>
          <w:rFonts w:ascii="仿宋_GB2312" w:eastAsia="仿宋_GB2312"/>
          <w:b/>
          <w:sz w:val="28"/>
          <w:szCs w:val="28"/>
        </w:rPr>
        <w:t>6</w:t>
      </w:r>
      <w:r>
        <w:rPr>
          <w:rFonts w:ascii="仿宋_GB2312" w:eastAsia="仿宋_GB2312" w:hint="eastAsia"/>
          <w:b/>
          <w:sz w:val="28"/>
          <w:szCs w:val="28"/>
        </w:rPr>
        <w:t>年暑</w:t>
      </w:r>
      <w:r>
        <w:rPr>
          <w:rFonts w:ascii="仿宋_GB2312" w:eastAsia="仿宋_GB2312" w:hint="eastAsia"/>
          <w:b/>
          <w:sz w:val="28"/>
          <w:szCs w:val="28"/>
        </w:rPr>
        <w:t>期</w:t>
      </w:r>
      <w:r>
        <w:rPr>
          <w:rFonts w:ascii="仿宋_GB2312" w:eastAsia="仿宋_GB2312" w:hint="eastAsia"/>
          <w:b/>
          <w:sz w:val="28"/>
          <w:szCs w:val="28"/>
        </w:rPr>
        <w:t>社会实践参考选题</w:t>
      </w:r>
    </w:p>
    <w:p w:rsidR="00B5413C" w:rsidRDefault="00EE71E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鼓励团队结合以下选题方向，设计适合本团队的具体调研题目。</w:t>
      </w:r>
    </w:p>
    <w:p w:rsidR="00B5413C" w:rsidRDefault="00EE71E7">
      <w:pPr>
        <w:spacing w:line="440" w:lineRule="exac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一、哲学类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．当代中国马克思主义大众化实践和经验的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．</w:t>
      </w:r>
      <w:r>
        <w:rPr>
          <w:rFonts w:ascii="仿宋_GB2312" w:eastAsia="仿宋_GB2312" w:hint="eastAsia"/>
          <w:sz w:val="28"/>
          <w:szCs w:val="28"/>
        </w:rPr>
        <w:t>理论视角下全面深化改革的逻辑发展研究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．</w:t>
      </w:r>
      <w:r>
        <w:rPr>
          <w:rFonts w:ascii="仿宋_GB2312" w:eastAsia="仿宋_GB2312" w:hint="eastAsia"/>
          <w:sz w:val="28"/>
          <w:szCs w:val="28"/>
        </w:rPr>
        <w:t>当代主要社会思潮对大学生理想信念影响的实证研究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．实践创新、理论创新、制度创新推动经济社会发展的典型调查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．</w:t>
      </w:r>
      <w:r>
        <w:rPr>
          <w:rFonts w:ascii="仿宋_GB2312" w:eastAsia="仿宋_GB2312" w:hint="eastAsia"/>
          <w:sz w:val="28"/>
          <w:szCs w:val="28"/>
        </w:rPr>
        <w:t>当代大学生理想信念现状的调查研究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．培育社会主义核心价值观的实践和经验典型调查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．推进公民道德建设工程的实践和经验调查研究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．弘扬</w:t>
      </w:r>
      <w:r>
        <w:rPr>
          <w:rFonts w:ascii="仿宋_GB2312" w:eastAsia="仿宋_GB2312" w:hint="eastAsia"/>
          <w:sz w:val="28"/>
          <w:szCs w:val="28"/>
        </w:rPr>
        <w:t>中国梦</w:t>
      </w:r>
      <w:r>
        <w:rPr>
          <w:rFonts w:ascii="仿宋_GB2312" w:eastAsia="仿宋_GB2312" w:hint="eastAsia"/>
          <w:sz w:val="28"/>
          <w:szCs w:val="28"/>
        </w:rPr>
        <w:t>，培育时代精神的调查研究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</w:rPr>
        <w:t>．</w:t>
      </w:r>
      <w:r>
        <w:rPr>
          <w:rFonts w:ascii="仿宋_GB2312" w:eastAsia="仿宋_GB2312" w:hint="eastAsia"/>
          <w:sz w:val="28"/>
          <w:szCs w:val="28"/>
        </w:rPr>
        <w:t>公民</w:t>
      </w:r>
      <w:r>
        <w:rPr>
          <w:rFonts w:ascii="仿宋_GB2312" w:eastAsia="仿宋_GB2312" w:hint="eastAsia"/>
          <w:sz w:val="28"/>
          <w:szCs w:val="28"/>
        </w:rPr>
        <w:t>全面发展与共同富裕实践和路径创新调查研究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10.</w:t>
      </w:r>
      <w:r>
        <w:rPr>
          <w:rFonts w:ascii="仿宋_GB2312" w:eastAsia="仿宋_GB2312" w:hint="eastAsia"/>
          <w:sz w:val="28"/>
          <w:szCs w:val="28"/>
        </w:rPr>
        <w:t>改革开放伟大革命历史作用的典型调查</w:t>
      </w:r>
    </w:p>
    <w:p w:rsidR="00B5413C" w:rsidRDefault="00EE71E7">
      <w:pPr>
        <w:spacing w:line="440" w:lineRule="exac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二、经济类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．全面建成小康社会丰富实践的典型调查研究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．改革完善社会主义市场经济体制的典型调查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．以科学发展为主题、转变经济发展方式、调整经济结构的调</w:t>
      </w:r>
      <w:r>
        <w:rPr>
          <w:rFonts w:ascii="仿宋_GB2312" w:eastAsia="仿宋_GB2312" w:hint="eastAsia"/>
          <w:sz w:val="28"/>
          <w:szCs w:val="28"/>
        </w:rPr>
        <w:t>研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．以工促农、以城带乡、工农互惠、城乡一体新型工农、城乡关系建设的调查研究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．构建集约化、专业化、组织化、社会化相结合的新型农业经营体制的调查研究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．农村依法流转土地承包经营权问题的调查研究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．推进现代农业发展的途径和模式典型调查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．农业产业结构调整和优化的典</w:t>
      </w:r>
      <w:r>
        <w:rPr>
          <w:rFonts w:ascii="仿宋_GB2312" w:eastAsia="仿宋_GB2312" w:hint="eastAsia"/>
          <w:sz w:val="28"/>
          <w:szCs w:val="28"/>
        </w:rPr>
        <w:t>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</w:rPr>
        <w:t>．我国农业合作社的发展和创新调查研究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．发展人力资源市场、完善就业服务体系的调查研究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11</w:t>
      </w:r>
      <w:r>
        <w:rPr>
          <w:rFonts w:ascii="仿宋_GB2312" w:eastAsia="仿宋_GB2312" w:hint="eastAsia"/>
          <w:sz w:val="28"/>
          <w:szCs w:val="28"/>
        </w:rPr>
        <w:t>．推进产业转型升级、发展新兴产业的典型调查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12</w:t>
      </w:r>
      <w:r>
        <w:rPr>
          <w:rFonts w:ascii="仿宋_GB2312" w:eastAsia="仿宋_GB2312" w:hint="eastAsia"/>
          <w:sz w:val="28"/>
          <w:szCs w:val="28"/>
        </w:rPr>
        <w:t>．扩大国内需求，刺激消费需求的实践和经验调查研究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13</w:t>
      </w:r>
      <w:r>
        <w:rPr>
          <w:rFonts w:ascii="仿宋_GB2312" w:eastAsia="仿宋_GB2312" w:hint="eastAsia"/>
          <w:sz w:val="28"/>
          <w:szCs w:val="28"/>
        </w:rPr>
        <w:t>．发挥区位优势、推动老少边贫地区发展的调查研究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14</w:t>
      </w:r>
      <w:r>
        <w:rPr>
          <w:rFonts w:ascii="仿宋_GB2312" w:eastAsia="仿宋_GB2312" w:hint="eastAsia"/>
          <w:sz w:val="28"/>
          <w:szCs w:val="28"/>
        </w:rPr>
        <w:t>．地方性中小金融机构发展和改革的调查研究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15</w:t>
      </w:r>
      <w:r>
        <w:rPr>
          <w:rFonts w:ascii="仿宋_GB2312" w:eastAsia="仿宋_GB2312" w:hint="eastAsia"/>
          <w:sz w:val="28"/>
          <w:szCs w:val="28"/>
        </w:rPr>
        <w:t>．我国金融业的发展、创新与改革问题调查研究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lastRenderedPageBreak/>
        <w:t>16</w:t>
      </w:r>
      <w:r>
        <w:rPr>
          <w:rFonts w:ascii="仿宋_GB2312" w:eastAsia="仿宋_GB2312" w:hint="eastAsia"/>
          <w:sz w:val="28"/>
          <w:szCs w:val="28"/>
        </w:rPr>
        <w:t>．构建以企业为主体、市场为导向、产学研相结合的技术创新体系实践和经验的调查研究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17</w:t>
      </w:r>
      <w:r>
        <w:rPr>
          <w:rFonts w:ascii="仿宋_GB2312" w:eastAsia="仿宋_GB2312" w:hint="eastAsia"/>
          <w:sz w:val="28"/>
          <w:szCs w:val="28"/>
        </w:rPr>
        <w:t>．各地发展中小微企业的实践与经验调查研究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18</w:t>
      </w:r>
      <w:r>
        <w:rPr>
          <w:rFonts w:ascii="仿宋_GB2312" w:eastAsia="仿宋_GB2312" w:hint="eastAsia"/>
          <w:sz w:val="28"/>
          <w:szCs w:val="28"/>
        </w:rPr>
        <w:t>．促进就业和构建和谐劳资关系问题的调查研究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19</w:t>
      </w:r>
      <w:r>
        <w:rPr>
          <w:rFonts w:ascii="仿宋_GB2312" w:eastAsia="仿宋_GB2312" w:hint="eastAsia"/>
          <w:sz w:val="28"/>
          <w:szCs w:val="28"/>
        </w:rPr>
        <w:t>．深化收入分配制度改革、不断提高居民收入的调查研究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20</w:t>
      </w:r>
      <w:r>
        <w:rPr>
          <w:rFonts w:ascii="仿宋_GB2312" w:eastAsia="仿宋_GB2312" w:hint="eastAsia"/>
          <w:sz w:val="28"/>
          <w:szCs w:val="28"/>
        </w:rPr>
        <w:t>．积极发展我国现代服务业的典型调查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21</w:t>
      </w:r>
      <w:r>
        <w:rPr>
          <w:rFonts w:ascii="仿宋_GB2312" w:eastAsia="仿宋_GB2312" w:hint="eastAsia"/>
          <w:sz w:val="28"/>
          <w:szCs w:val="28"/>
        </w:rPr>
        <w:t>．活跃和完善中国式劳动力和人才市场调查研究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22</w:t>
      </w:r>
      <w:r>
        <w:rPr>
          <w:rFonts w:ascii="仿宋_GB2312" w:eastAsia="仿宋_GB2312" w:hint="eastAsia"/>
          <w:sz w:val="28"/>
          <w:szCs w:val="28"/>
        </w:rPr>
        <w:t>．自主创新提升产业技术水平的典型调查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23</w:t>
      </w:r>
      <w:r>
        <w:rPr>
          <w:rFonts w:ascii="仿宋_GB2312" w:eastAsia="仿宋_GB2312" w:hint="eastAsia"/>
          <w:sz w:val="28"/>
          <w:szCs w:val="28"/>
        </w:rPr>
        <w:t>．各类企业建设现代企业制度的典型调查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24</w:t>
      </w:r>
      <w:r>
        <w:rPr>
          <w:rFonts w:ascii="仿宋_GB2312" w:eastAsia="仿宋_GB2312" w:hint="eastAsia"/>
          <w:sz w:val="28"/>
          <w:szCs w:val="28"/>
        </w:rPr>
        <w:t>．各地创业园区的布局和发展问题调查研究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25</w:t>
      </w:r>
      <w:r>
        <w:rPr>
          <w:rFonts w:ascii="仿宋_GB2312" w:eastAsia="仿宋_GB2312" w:hint="eastAsia"/>
          <w:sz w:val="28"/>
          <w:szCs w:val="28"/>
        </w:rPr>
        <w:t>．后危机时代利用外资优化结构、创新模式的调查研究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26</w:t>
      </w:r>
      <w:r>
        <w:rPr>
          <w:rFonts w:ascii="仿宋_GB2312" w:eastAsia="仿宋_GB2312" w:hint="eastAsia"/>
          <w:sz w:val="28"/>
          <w:szCs w:val="28"/>
        </w:rPr>
        <w:t>．</w:t>
      </w:r>
      <w:r>
        <w:rPr>
          <w:rFonts w:ascii="仿宋_GB2312" w:eastAsia="仿宋_GB2312" w:hint="eastAsia"/>
          <w:sz w:val="28"/>
          <w:szCs w:val="28"/>
        </w:rPr>
        <w:t>开采资源型企业对环保政策的执行力研究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27</w:t>
      </w:r>
      <w:r>
        <w:rPr>
          <w:rFonts w:ascii="仿宋_GB2312" w:eastAsia="仿宋_GB2312" w:hint="eastAsia"/>
          <w:sz w:val="28"/>
          <w:szCs w:val="28"/>
        </w:rPr>
        <w:t>．小城镇现代化建设的典型调查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28. </w:t>
      </w:r>
      <w:r>
        <w:rPr>
          <w:rFonts w:ascii="仿宋_GB2312" w:eastAsia="仿宋_GB2312" w:hint="eastAsia"/>
          <w:sz w:val="28"/>
          <w:szCs w:val="28"/>
        </w:rPr>
        <w:t>新型城镇化过程中农村改革发展研究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</w:rPr>
        <w:t>．生态环境产业发展</w:t>
      </w:r>
      <w:r>
        <w:rPr>
          <w:rFonts w:ascii="仿宋_GB2312" w:eastAsia="仿宋_GB2312" w:hint="eastAsia"/>
          <w:sz w:val="28"/>
          <w:szCs w:val="28"/>
        </w:rPr>
        <w:t>调查分析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 w:hint="eastAsia"/>
          <w:sz w:val="28"/>
          <w:szCs w:val="28"/>
        </w:rPr>
        <w:t>．资源节约型企业典型调查</w:t>
      </w:r>
    </w:p>
    <w:p w:rsidR="00B5413C" w:rsidRDefault="00EE71E7">
      <w:pPr>
        <w:spacing w:line="440" w:lineRule="exac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三、社会学类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．各地推进社会建设和社会管理创新的典型调查研究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．各地加强和完善社区建设和服务的实践和经验调查研究</w:t>
      </w:r>
      <w:r>
        <w:rPr>
          <w:rFonts w:ascii="仿宋_GB2312" w:eastAsia="仿宋_GB2312"/>
          <w:sz w:val="28"/>
          <w:szCs w:val="28"/>
        </w:rPr>
        <w:t xml:space="preserve"> 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．以保障和改善民生为重点推进社会保障体系建设的调查研究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．推进城市务工人员融入城市的新做法新经验调查研究</w:t>
      </w:r>
      <w:r>
        <w:rPr>
          <w:rFonts w:ascii="仿宋_GB2312" w:eastAsia="仿宋_GB2312"/>
          <w:sz w:val="28"/>
          <w:szCs w:val="28"/>
        </w:rPr>
        <w:t xml:space="preserve"> 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．社会诚信、商务诚信、政务诚信建设实践和经验调查研究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．生活方式的改变与生活满意度的调查分析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．</w:t>
      </w:r>
      <w:r>
        <w:rPr>
          <w:rFonts w:ascii="仿宋_GB2312" w:eastAsia="仿宋_GB2312" w:hint="eastAsia"/>
          <w:sz w:val="28"/>
          <w:szCs w:val="28"/>
        </w:rPr>
        <w:t>农村居民宗教信仰状况的调查与分析</w:t>
      </w:r>
      <w:r>
        <w:rPr>
          <w:rFonts w:ascii="仿宋_GB2312" w:eastAsia="仿宋_GB2312" w:hint="eastAsia"/>
          <w:sz w:val="28"/>
          <w:szCs w:val="28"/>
        </w:rPr>
        <w:t> 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．我国当代社会结构变动的单项调查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</w:rPr>
        <w:t>．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就业方式和就业观念变化的调查研究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．我国人口素质状况的调查研究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11</w:t>
      </w:r>
      <w:r>
        <w:rPr>
          <w:rFonts w:ascii="仿宋_GB2312" w:eastAsia="仿宋_GB2312" w:hint="eastAsia"/>
          <w:sz w:val="28"/>
          <w:szCs w:val="28"/>
        </w:rPr>
        <w:t>．城镇老龄事业发展的调查研究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12</w:t>
      </w:r>
      <w:r>
        <w:rPr>
          <w:rFonts w:ascii="仿宋_GB2312" w:eastAsia="仿宋_GB2312" w:hint="eastAsia"/>
          <w:sz w:val="28"/>
          <w:szCs w:val="28"/>
        </w:rPr>
        <w:t>．社会安全感现状和原因调查分析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13</w:t>
      </w:r>
      <w:r>
        <w:rPr>
          <w:rFonts w:ascii="仿宋_GB2312" w:eastAsia="仿宋_GB2312" w:hint="eastAsia"/>
          <w:sz w:val="28"/>
          <w:szCs w:val="28"/>
        </w:rPr>
        <w:t>．社会转型中妇女地位变化调查研究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14</w:t>
      </w:r>
      <w:r>
        <w:rPr>
          <w:rFonts w:ascii="仿宋_GB2312" w:eastAsia="仿宋_GB2312" w:hint="eastAsia"/>
          <w:sz w:val="28"/>
          <w:szCs w:val="28"/>
        </w:rPr>
        <w:t>．当代社会变迁中消费文化兴起的调查研究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lastRenderedPageBreak/>
        <w:t>15</w:t>
      </w:r>
      <w:r>
        <w:rPr>
          <w:rFonts w:ascii="仿宋_GB2312" w:eastAsia="仿宋_GB2312" w:hint="eastAsia"/>
          <w:sz w:val="28"/>
          <w:szCs w:val="28"/>
        </w:rPr>
        <w:t>．新的社会组织建设和管理调查研究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16</w:t>
      </w:r>
      <w:r>
        <w:rPr>
          <w:rFonts w:ascii="仿宋_GB2312" w:eastAsia="仿宋_GB2312" w:hint="eastAsia"/>
          <w:sz w:val="28"/>
          <w:szCs w:val="28"/>
        </w:rPr>
        <w:t>．社会工作服务活动和组织建设的调查研究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17</w:t>
      </w:r>
      <w:r>
        <w:rPr>
          <w:rFonts w:ascii="仿宋_GB2312" w:eastAsia="仿宋_GB2312" w:hint="eastAsia"/>
          <w:sz w:val="28"/>
          <w:szCs w:val="28"/>
        </w:rPr>
        <w:t>．我国社会救助工作体制和状况调查研究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18</w:t>
      </w:r>
      <w:r>
        <w:rPr>
          <w:rFonts w:ascii="仿宋_GB2312" w:eastAsia="仿宋_GB2312" w:hint="eastAsia"/>
          <w:sz w:val="28"/>
          <w:szCs w:val="28"/>
        </w:rPr>
        <w:t>．我国志愿者事业的发展状况和影响调查研究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19</w:t>
      </w:r>
      <w:r>
        <w:rPr>
          <w:rFonts w:ascii="仿宋_GB2312" w:eastAsia="仿宋_GB2312" w:hint="eastAsia"/>
          <w:sz w:val="28"/>
          <w:szCs w:val="28"/>
        </w:rPr>
        <w:t>．新社会阶层成长的调查研究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20</w:t>
      </w:r>
      <w:r>
        <w:rPr>
          <w:rFonts w:ascii="仿宋_GB2312" w:eastAsia="仿宋_GB2312" w:hint="eastAsia"/>
          <w:sz w:val="28"/>
          <w:szCs w:val="28"/>
        </w:rPr>
        <w:t>．建设和健全全民医保体系的典型调查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21</w:t>
      </w:r>
      <w:r>
        <w:rPr>
          <w:rFonts w:ascii="仿宋_GB2312" w:eastAsia="仿宋_GB2312" w:hint="eastAsia"/>
          <w:sz w:val="28"/>
          <w:szCs w:val="28"/>
        </w:rPr>
        <w:t>．城市务工人员医疗保险改革和创新典型调查</w:t>
      </w:r>
      <w:r>
        <w:rPr>
          <w:rFonts w:ascii="仿宋_GB2312" w:eastAsia="仿宋_GB2312"/>
          <w:sz w:val="28"/>
          <w:szCs w:val="28"/>
        </w:rPr>
        <w:t xml:space="preserve"> 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22</w:t>
      </w:r>
      <w:r>
        <w:rPr>
          <w:rFonts w:ascii="仿宋_GB2312" w:eastAsia="仿宋_GB2312" w:hint="eastAsia"/>
          <w:sz w:val="28"/>
          <w:szCs w:val="28"/>
        </w:rPr>
        <w:t>．大众传媒中表达的价值观对受众的影响调查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23</w:t>
      </w:r>
      <w:r>
        <w:rPr>
          <w:rFonts w:ascii="仿宋_GB2312" w:eastAsia="仿宋_GB2312" w:hint="eastAsia"/>
          <w:sz w:val="28"/>
          <w:szCs w:val="28"/>
        </w:rPr>
        <w:t>．网络发展及其对青少年影响的调查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24. </w:t>
      </w:r>
      <w:r>
        <w:rPr>
          <w:rFonts w:ascii="仿宋_GB2312" w:eastAsia="仿宋_GB2312" w:hint="eastAsia"/>
          <w:sz w:val="28"/>
          <w:szCs w:val="28"/>
        </w:rPr>
        <w:t>农民工市民化的困难和路径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25. </w:t>
      </w:r>
      <w:r>
        <w:rPr>
          <w:rFonts w:ascii="仿宋_GB2312" w:eastAsia="仿宋_GB2312" w:hint="eastAsia"/>
          <w:sz w:val="28"/>
          <w:szCs w:val="28"/>
        </w:rPr>
        <w:t>美丽中国建设与徐州市旅游业发展规划研究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26. </w:t>
      </w:r>
      <w:r>
        <w:rPr>
          <w:rFonts w:ascii="仿宋_GB2312" w:eastAsia="仿宋_GB2312" w:hint="eastAsia"/>
          <w:sz w:val="28"/>
          <w:szCs w:val="28"/>
        </w:rPr>
        <w:t>推动城乡基本公共服务均等化研究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27. </w:t>
      </w:r>
      <w:r>
        <w:rPr>
          <w:rFonts w:ascii="仿宋_GB2312" w:eastAsia="仿宋_GB2312" w:hint="eastAsia"/>
          <w:sz w:val="28"/>
          <w:szCs w:val="28"/>
        </w:rPr>
        <w:t>当前城镇社区功能发展情况的调查研究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28. </w:t>
      </w:r>
      <w:r>
        <w:rPr>
          <w:rFonts w:ascii="仿宋_GB2312" w:eastAsia="仿宋_GB2312" w:hint="eastAsia"/>
          <w:sz w:val="28"/>
          <w:szCs w:val="28"/>
        </w:rPr>
        <w:t>地区居民生活方式变化和幸福指数研究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29. </w:t>
      </w:r>
      <w:r>
        <w:rPr>
          <w:rFonts w:ascii="仿宋_GB2312" w:eastAsia="仿宋_GB2312" w:hint="eastAsia"/>
          <w:sz w:val="28"/>
          <w:szCs w:val="28"/>
        </w:rPr>
        <w:t>徐州地区“留守儿童”的学习生活状况调查</w:t>
      </w:r>
      <w:r>
        <w:rPr>
          <w:rFonts w:ascii="仿宋_GB2312" w:eastAsia="仿宋_GB2312" w:hint="eastAsia"/>
          <w:sz w:val="28"/>
          <w:szCs w:val="28"/>
        </w:rPr>
        <w:t> 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30. </w:t>
      </w:r>
      <w:r>
        <w:rPr>
          <w:rFonts w:ascii="仿宋_GB2312" w:eastAsia="仿宋_GB2312" w:hint="eastAsia"/>
          <w:sz w:val="28"/>
          <w:szCs w:val="28"/>
        </w:rPr>
        <w:t>基层社区文化建设情况的调查</w:t>
      </w:r>
    </w:p>
    <w:p w:rsidR="00B5413C" w:rsidRDefault="00EE71E7">
      <w:pPr>
        <w:spacing w:line="440" w:lineRule="exac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四、法律类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．完善社会主义市场经济法律的调查研究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．刑事法律问题调查研究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．未成年人法律保护问题调查研究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．我国法律援助工作的发展和创新调查研究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．依法行政、严格公正文明执法实践的调查研究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．农业农村农民问题的有关法律研究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7.</w:t>
      </w:r>
      <w:r>
        <w:rPr>
          <w:rFonts w:ascii="仿宋_GB2312" w:eastAsia="仿宋_GB2312" w:hint="eastAsia"/>
          <w:sz w:val="28"/>
          <w:szCs w:val="28"/>
        </w:rPr>
        <w:t>大数据时代网络信息安全问题研究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8.</w:t>
      </w:r>
      <w:r>
        <w:rPr>
          <w:rFonts w:ascii="仿宋_GB2312" w:eastAsia="仿宋_GB2312" w:hint="eastAsia"/>
          <w:sz w:val="28"/>
          <w:szCs w:val="28"/>
        </w:rPr>
        <w:t>网络谣言治理的法律机制研究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9.</w:t>
      </w:r>
      <w:r>
        <w:rPr>
          <w:rFonts w:ascii="仿宋_GB2312" w:eastAsia="仿宋_GB2312" w:hint="eastAsia"/>
          <w:sz w:val="28"/>
          <w:szCs w:val="28"/>
        </w:rPr>
        <w:t>农村依法流转土地承包经营权问题的调查研究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10.</w:t>
      </w:r>
      <w:r>
        <w:rPr>
          <w:rFonts w:ascii="仿宋_GB2312" w:eastAsia="仿宋_GB2312" w:hint="eastAsia"/>
          <w:sz w:val="28"/>
          <w:szCs w:val="28"/>
        </w:rPr>
        <w:t>当前农村干部及村民法律意识的调查</w:t>
      </w:r>
    </w:p>
    <w:p w:rsidR="00B5413C" w:rsidRDefault="00EE71E7">
      <w:pPr>
        <w:spacing w:line="440" w:lineRule="exac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五、教育类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．建设学习型社会、完善终身教育体系的调查研究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．创新型国家建设与教育体制改革问题调查研究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．大众化阶段我国大学教育发展、创新和改革的典型调查研究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lastRenderedPageBreak/>
        <w:t>4</w:t>
      </w:r>
      <w:r>
        <w:rPr>
          <w:rFonts w:ascii="仿宋_GB2312" w:eastAsia="仿宋_GB2312" w:hint="eastAsia"/>
          <w:sz w:val="28"/>
          <w:szCs w:val="28"/>
        </w:rPr>
        <w:t>．新时期我国职业技术教育发展创新的调查研究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．各地解决中小学应试教育现象的举措和经验调查研究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．高校培养学生创新、创业精神和实践能力的典型调查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．高等学校人文素质教育的调查研究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．当代大学生价值取向和心理素质的调查分析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</w:rPr>
        <w:t>．高校行政和学术权力的运行机制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．社会变迁与青少年人格塑造</w:t>
      </w:r>
      <w:r>
        <w:rPr>
          <w:rFonts w:ascii="仿宋_GB2312" w:eastAsia="仿宋_GB2312" w:hint="eastAsia"/>
          <w:sz w:val="28"/>
          <w:szCs w:val="28"/>
        </w:rPr>
        <w:t>问题调查研究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．传媒多样化与青少年成长</w:t>
      </w:r>
      <w:r>
        <w:rPr>
          <w:rFonts w:ascii="仿宋_GB2312" w:eastAsia="仿宋_GB2312" w:hint="eastAsia"/>
          <w:sz w:val="28"/>
          <w:szCs w:val="28"/>
        </w:rPr>
        <w:t>问题调查研究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12. </w:t>
      </w:r>
      <w:r>
        <w:rPr>
          <w:rFonts w:ascii="仿宋_GB2312" w:eastAsia="仿宋_GB2312" w:hint="eastAsia"/>
          <w:sz w:val="28"/>
          <w:szCs w:val="28"/>
        </w:rPr>
        <w:t>研究生培养模式改</w:t>
      </w:r>
      <w:r>
        <w:rPr>
          <w:rFonts w:ascii="仿宋_GB2312" w:eastAsia="仿宋_GB2312" w:hint="eastAsia"/>
          <w:sz w:val="28"/>
          <w:szCs w:val="28"/>
        </w:rPr>
        <w:t>革问题调查研究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．各地解决城镇学龄前儿童教育问题调查研究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．大中小学开展优秀传统文化教育的实践和经验典型调查研究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．城市务工人员子女就学教育的状况和推进路径的调查研究</w:t>
      </w:r>
    </w:p>
    <w:p w:rsidR="00B5413C" w:rsidRDefault="00EE71E7">
      <w:pPr>
        <w:spacing w:line="440" w:lineRule="exac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六、管</w:t>
      </w:r>
      <w:r>
        <w:rPr>
          <w:rFonts w:ascii="仿宋_GB2312" w:eastAsia="仿宋_GB2312" w:hint="eastAsia"/>
          <w:b/>
          <w:sz w:val="28"/>
          <w:szCs w:val="28"/>
        </w:rPr>
        <w:t>理类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．城镇化市场化国际化进程中的政府转型和行政改革典型调查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．电子政务建设现状和问题的调查分析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．电子商务在某一行业的应用的调查</w:t>
      </w:r>
      <w:r>
        <w:rPr>
          <w:rFonts w:ascii="仿宋_GB2312" w:eastAsia="仿宋_GB2312"/>
          <w:sz w:val="28"/>
          <w:szCs w:val="28"/>
        </w:rPr>
        <w:t xml:space="preserve"> 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．新型科技企业的定位和管理调查研究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．社区物业管理体制和模式的典型调查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．</w:t>
      </w:r>
      <w:r>
        <w:rPr>
          <w:rFonts w:ascii="仿宋_GB2312" w:eastAsia="仿宋_GB2312" w:hint="eastAsia"/>
          <w:sz w:val="28"/>
          <w:szCs w:val="28"/>
        </w:rPr>
        <w:t>徐州市红色资源的整理保护和研究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．企业经营管理信息化的调查研究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．我国企业家队伍成长发展的调查分析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</w:rPr>
        <w:t>．加快户籍制度改革、有序推进农业转移人口市民化实践调查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．企业在创新转型升级中崛起和发展的典型调查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11</w:t>
      </w:r>
      <w:r>
        <w:rPr>
          <w:rFonts w:ascii="仿宋_GB2312" w:eastAsia="仿宋_GB2312" w:hint="eastAsia"/>
          <w:sz w:val="28"/>
          <w:szCs w:val="28"/>
        </w:rPr>
        <w:t>．中国特色企业管理典型模式调查研究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12</w:t>
      </w:r>
      <w:r>
        <w:rPr>
          <w:rFonts w:ascii="仿宋_GB2312" w:eastAsia="仿宋_GB2312" w:hint="eastAsia"/>
          <w:sz w:val="28"/>
          <w:szCs w:val="28"/>
        </w:rPr>
        <w:t>．食品卫生安全监管体制、机制与状况的调查研究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13</w:t>
      </w:r>
      <w:r>
        <w:rPr>
          <w:rFonts w:ascii="仿宋_GB2312" w:eastAsia="仿宋_GB2312" w:hint="eastAsia"/>
          <w:sz w:val="28"/>
          <w:szCs w:val="28"/>
        </w:rPr>
        <w:t>．医疗与药品的监管体制、机制和现状的调查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14</w:t>
      </w:r>
      <w:r>
        <w:rPr>
          <w:rFonts w:ascii="仿宋_GB2312" w:eastAsia="仿宋_GB2312" w:hint="eastAsia"/>
          <w:sz w:val="28"/>
          <w:szCs w:val="28"/>
        </w:rPr>
        <w:t>．工矿企业安全生产监管体制和状况调查研究</w:t>
      </w:r>
      <w:r>
        <w:rPr>
          <w:rFonts w:ascii="仿宋_GB2312" w:eastAsia="仿宋_GB2312"/>
          <w:sz w:val="28"/>
          <w:szCs w:val="28"/>
        </w:rPr>
        <w:t xml:space="preserve">  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15</w:t>
      </w:r>
      <w:r>
        <w:rPr>
          <w:rFonts w:ascii="仿宋_GB2312" w:eastAsia="仿宋_GB2312" w:hint="eastAsia"/>
          <w:sz w:val="28"/>
          <w:szCs w:val="28"/>
        </w:rPr>
        <w:t>．新世纪我国商会（企业和企业家协会）状况和新作用调查研究</w:t>
      </w:r>
      <w:r>
        <w:rPr>
          <w:rFonts w:ascii="仿宋_GB2312" w:eastAsia="仿宋_GB2312"/>
          <w:sz w:val="28"/>
          <w:szCs w:val="28"/>
        </w:rPr>
        <w:t xml:space="preserve"> 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16</w:t>
      </w:r>
      <w:r>
        <w:rPr>
          <w:rFonts w:ascii="仿宋_GB2312" w:eastAsia="仿宋_GB2312" w:hint="eastAsia"/>
          <w:sz w:val="28"/>
          <w:szCs w:val="28"/>
        </w:rPr>
        <w:t>．影响基层政府行政管理的因素调查与分析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17</w:t>
      </w:r>
      <w:r>
        <w:rPr>
          <w:rFonts w:ascii="仿宋_GB2312" w:eastAsia="仿宋_GB2312" w:hint="eastAsia"/>
          <w:sz w:val="28"/>
          <w:szCs w:val="28"/>
        </w:rPr>
        <w:t>．廉洁高效、人民满意的服务型政府建设的个案研究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18</w:t>
      </w:r>
      <w:r>
        <w:rPr>
          <w:rFonts w:ascii="仿宋_GB2312" w:eastAsia="仿宋_GB2312" w:hint="eastAsia"/>
          <w:sz w:val="28"/>
          <w:szCs w:val="28"/>
        </w:rPr>
        <w:t>．便民快捷健全的社会保障服务体系建设的调查研究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lastRenderedPageBreak/>
        <w:t>19</w:t>
      </w:r>
      <w:r>
        <w:rPr>
          <w:rFonts w:ascii="仿宋_GB2312" w:eastAsia="仿宋_GB2312" w:hint="eastAsia"/>
          <w:sz w:val="28"/>
          <w:szCs w:val="28"/>
        </w:rPr>
        <w:t>．各地建立和完善中小微企业服务体系实践和经验的调查研究</w:t>
      </w:r>
    </w:p>
    <w:p w:rsidR="00B5413C" w:rsidRDefault="00EE71E7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20</w:t>
      </w:r>
      <w:r>
        <w:rPr>
          <w:rFonts w:ascii="仿宋_GB2312" w:eastAsia="仿宋_GB2312" w:hint="eastAsia"/>
          <w:sz w:val="28"/>
          <w:szCs w:val="28"/>
        </w:rPr>
        <w:t>．反对腐败、建设清廉政府的典型调查</w:t>
      </w:r>
    </w:p>
    <w:p w:rsidR="00B5413C" w:rsidRDefault="00B5413C">
      <w:pPr>
        <w:spacing w:line="440" w:lineRule="exact"/>
        <w:rPr>
          <w:rFonts w:ascii="仿宋_GB2312" w:eastAsia="仿宋_GB2312"/>
          <w:sz w:val="28"/>
          <w:szCs w:val="28"/>
        </w:rPr>
      </w:pPr>
    </w:p>
    <w:sectPr w:rsidR="00B5413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1E7" w:rsidRDefault="00EE71E7" w:rsidP="000224A9">
      <w:r>
        <w:separator/>
      </w:r>
    </w:p>
  </w:endnote>
  <w:endnote w:type="continuationSeparator" w:id="0">
    <w:p w:rsidR="00EE71E7" w:rsidRDefault="00EE71E7" w:rsidP="00022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1E7" w:rsidRDefault="00EE71E7" w:rsidP="000224A9">
      <w:r>
        <w:separator/>
      </w:r>
    </w:p>
  </w:footnote>
  <w:footnote w:type="continuationSeparator" w:id="0">
    <w:p w:rsidR="00EE71E7" w:rsidRDefault="00EE71E7" w:rsidP="00022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CC6"/>
    <w:rsid w:val="00000F1F"/>
    <w:rsid w:val="000224A9"/>
    <w:rsid w:val="00026456"/>
    <w:rsid w:val="000374A9"/>
    <w:rsid w:val="001B5CC6"/>
    <w:rsid w:val="001D3E55"/>
    <w:rsid w:val="002D09CF"/>
    <w:rsid w:val="002D1119"/>
    <w:rsid w:val="002D78E4"/>
    <w:rsid w:val="002E6D0F"/>
    <w:rsid w:val="00326FEE"/>
    <w:rsid w:val="0039510A"/>
    <w:rsid w:val="003A2400"/>
    <w:rsid w:val="003C069B"/>
    <w:rsid w:val="003E251C"/>
    <w:rsid w:val="003E7896"/>
    <w:rsid w:val="00452DCC"/>
    <w:rsid w:val="004D4278"/>
    <w:rsid w:val="004E2C21"/>
    <w:rsid w:val="005254B4"/>
    <w:rsid w:val="00530D0C"/>
    <w:rsid w:val="005B0D9C"/>
    <w:rsid w:val="0063059D"/>
    <w:rsid w:val="0066275F"/>
    <w:rsid w:val="00681053"/>
    <w:rsid w:val="006C3FAE"/>
    <w:rsid w:val="00710E1C"/>
    <w:rsid w:val="007B5799"/>
    <w:rsid w:val="008039E0"/>
    <w:rsid w:val="008806D1"/>
    <w:rsid w:val="00A44E6D"/>
    <w:rsid w:val="00A551FD"/>
    <w:rsid w:val="00A964AF"/>
    <w:rsid w:val="00B02FE6"/>
    <w:rsid w:val="00B5413C"/>
    <w:rsid w:val="00B74D7C"/>
    <w:rsid w:val="00B810F2"/>
    <w:rsid w:val="00C25917"/>
    <w:rsid w:val="00CE21B4"/>
    <w:rsid w:val="00CF1894"/>
    <w:rsid w:val="00DF5802"/>
    <w:rsid w:val="00E076B4"/>
    <w:rsid w:val="00E25B63"/>
    <w:rsid w:val="00E400F2"/>
    <w:rsid w:val="00EE71E7"/>
    <w:rsid w:val="00EF3B42"/>
    <w:rsid w:val="00F7602C"/>
    <w:rsid w:val="00FD513A"/>
    <w:rsid w:val="016234D2"/>
    <w:rsid w:val="01E34D25"/>
    <w:rsid w:val="0A264F34"/>
    <w:rsid w:val="0A451F66"/>
    <w:rsid w:val="0A9145E4"/>
    <w:rsid w:val="148641BA"/>
    <w:rsid w:val="22B7679D"/>
    <w:rsid w:val="267A6D2E"/>
    <w:rsid w:val="2AF51106"/>
    <w:rsid w:val="32254CD1"/>
    <w:rsid w:val="340551E6"/>
    <w:rsid w:val="36863F80"/>
    <w:rsid w:val="3CCA6C49"/>
    <w:rsid w:val="48DE6819"/>
    <w:rsid w:val="4C5B1FD3"/>
    <w:rsid w:val="553E6869"/>
    <w:rsid w:val="57A10251"/>
    <w:rsid w:val="59694948"/>
    <w:rsid w:val="5ED0639A"/>
    <w:rsid w:val="5F8B722D"/>
    <w:rsid w:val="6CA7144F"/>
    <w:rsid w:val="6F755D6A"/>
    <w:rsid w:val="781F0792"/>
    <w:rsid w:val="7D815A75"/>
    <w:rsid w:val="7EFF3CE8"/>
    <w:rsid w:val="7FE3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8CF87FE4-1ADA-448E-B68F-EAFB97CC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/>
    <w:lsdException w:name="footer" w:semiHidden="1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99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402</Words>
  <Characters>2297</Characters>
  <Application>Microsoft Office Word</Application>
  <DocSecurity>0</DocSecurity>
  <Lines>19</Lines>
  <Paragraphs>5</Paragraphs>
  <ScaleCrop>false</ScaleCrop>
  <Company>微软中国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附件1：中国矿业大学2014年暑期社会实践社会调查参考选题</dc:title>
  <dc:creator>微软用户</dc:creator>
  <cp:lastModifiedBy>Gravity</cp:lastModifiedBy>
  <cp:revision>1</cp:revision>
  <dcterms:created xsi:type="dcterms:W3CDTF">2013-06-05T02:04:00Z</dcterms:created>
  <dcterms:modified xsi:type="dcterms:W3CDTF">2016-04-12T06:45:00Z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